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1F90" w14:textId="16BB0A30" w:rsidR="00457C65" w:rsidRDefault="005D664C" w:rsidP="00457C65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>
        <w:rPr>
          <w:noProof/>
        </w:rPr>
        <w:pict w14:anchorId="218D094C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alt="" style="position:absolute;margin-left:41.45pt;margin-top:0;width:553.65pt;height:42.95pt;z-index:251663360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>
            <v:textbox>
              <w:txbxContent>
                <w:p w14:paraId="7FBC020A" w14:textId="77777777" w:rsidR="00457C65" w:rsidRPr="00457C65" w:rsidRDefault="00457C65" w:rsidP="00457C65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56"/>
                      <w:szCs w:val="56"/>
                    </w:rPr>
                  </w:pPr>
                  <w:r w:rsidRPr="00457C65">
                    <w:rPr>
                      <w:rFonts w:asciiTheme="minorHAnsi" w:hAnsiTheme="minorHAnsi" w:cstheme="minorHAnsi"/>
                      <w:color w:val="FFFFFF" w:themeColor="background1"/>
                      <w:sz w:val="56"/>
                      <w:szCs w:val="56"/>
                      <w:lang w:val="sk"/>
                    </w:rPr>
                    <w:t>Dotazník na spätnú väzbu od spotrebiteľov</w:t>
                  </w:r>
                </w:p>
                <w:p w14:paraId="7BDD6DE4" w14:textId="1E6E122D" w:rsidR="00457C65" w:rsidRPr="00457C65" w:rsidRDefault="00457C65" w:rsidP="00457C65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34210EBD">
          <v:group id="Group 4" o:spid="_x0000_s2052" alt="" style="position:absolute;margin-left:.5pt;margin-top:-71pt;width:603.75pt;height:118pt;z-index:-251654144;mso-position-horizontal-relative:page;mso-height-relative:margin" coordsize="76676,15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2053" type="#_x0000_t75" alt="" style="position:absolute;width:15335;height:15335;visibility:visible;mso-wrap-style:square">
              <v:imagedata r:id="rId7" o:title=""/>
              <o:lock v:ext="edit" aspectratio="f"/>
            </v:shape>
            <v:shape id="Picture 21" o:spid="_x0000_s2054" type="#_x0000_t75" alt="" style="position:absolute;left:15335;width:15335;height:15335;visibility:visible;mso-wrap-style:square">
              <v:imagedata r:id="rId7" o:title=""/>
              <o:lock v:ext="edit" aspectratio="f"/>
            </v:shape>
            <v:shape id="Picture 22" o:spid="_x0000_s2055" type="#_x0000_t75" alt="" style="position:absolute;left:30670;width:15335;height:15335;visibility:visible;mso-wrap-style:square">
              <v:imagedata r:id="rId7" o:title=""/>
              <o:lock v:ext="edit" aspectratio="f"/>
            </v:shape>
            <v:shape id="Picture 23" o:spid="_x0000_s2056" type="#_x0000_t75" alt="" style="position:absolute;left:46005;width:15336;height:15335;visibility:visible;mso-wrap-style:square">
              <v:imagedata r:id="rId7" o:title=""/>
              <o:lock v:ext="edit" aspectratio="f"/>
            </v:shape>
            <v:shape id="Picture 24" o:spid="_x0000_s2057" type="#_x0000_t75" alt="" style="position:absolute;left:61341;width:15335;height:15335;visibility:visible;mso-wrap-style:square">
              <v:imagedata r:id="rId7" o:title=""/>
              <o:lock v:ext="edit" aspectratio="f"/>
            </v:shape>
            <w10:wrap anchorx="page"/>
          </v:group>
        </w:pict>
      </w:r>
    </w:p>
    <w:p w14:paraId="7F469DD1" w14:textId="77777777" w:rsidR="00457C65" w:rsidRPr="00334D8B" w:rsidRDefault="00457C65" w:rsidP="00457C65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 w:rsidRPr="00334D8B">
        <w:rPr>
          <w:rFonts w:asciiTheme="minorHAnsi" w:hAnsiTheme="minorHAnsi" w:cstheme="minorHAnsi"/>
          <w:b/>
          <w:color w:val="482957"/>
          <w:sz w:val="40"/>
          <w:szCs w:val="36"/>
          <w:lang w:val="sk" w:eastAsia="en-AU"/>
        </w:rPr>
        <w:t>Pokyny pre poskytovateľov služieb</w:t>
      </w:r>
    </w:p>
    <w:p w14:paraId="53215834" w14:textId="77777777" w:rsidR="00457C65" w:rsidRPr="00334D8B" w:rsidRDefault="00457C65" w:rsidP="00457C65">
      <w:pPr>
        <w:pStyle w:val="ListParagraph"/>
        <w:jc w:val="center"/>
        <w:rPr>
          <w:rFonts w:asciiTheme="minorHAnsi" w:hAnsiTheme="minorHAnsi" w:cstheme="minorHAnsi"/>
          <w:color w:val="000000"/>
          <w:lang w:val="en-AU" w:eastAsia="en-AU"/>
        </w:rPr>
      </w:pPr>
    </w:p>
    <w:p w14:paraId="4141B7B4" w14:textId="77777777" w:rsidR="00457C65" w:rsidRPr="00334D8B" w:rsidRDefault="00457C65" w:rsidP="00334D8B">
      <w:pPr>
        <w:spacing w:after="12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 xml:space="preserve">Tento dokument môžu použiť poskytovatelia služieb s cieľom ponúknuť spotrebiteľom, rodinným príslušníkom, zástupcom a iným osobám jednoduchý a dostupný spôsob na podanie spätnej väzby za poskytovanú službu.  </w:t>
      </w:r>
    </w:p>
    <w:p w14:paraId="2C989357" w14:textId="77777777" w:rsidR="00457C65" w:rsidRPr="00334D8B" w:rsidRDefault="00457C65" w:rsidP="00334D8B">
      <w:pPr>
        <w:spacing w:after="120"/>
        <w:jc w:val="both"/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</w:pPr>
      <w:r w:rsidRPr="00334D8B">
        <w:rPr>
          <w:rFonts w:asciiTheme="minorHAnsi" w:hAnsiTheme="minorHAnsi" w:cstheme="minorHAnsi"/>
          <w:color w:val="000000"/>
          <w:sz w:val="21"/>
          <w:szCs w:val="21"/>
          <w:lang w:val="sk"/>
        </w:rPr>
        <w:t xml:space="preserve">Obsah dokumentu nie je možné upraviť, dá sa však upraviť v príslušných častiach, kde môžete umiestniť svoje logo a adresu. Dotazník je určený na použitie v tlačenej verzii, ak ho však chcete vložiť do vášho systému na spätnú väzbu, text je možné skopírovať a prilepiť, ale jeho obsah nemožno upraviť. </w:t>
      </w:r>
    </w:p>
    <w:p w14:paraId="1C035D35" w14:textId="37ECB6FB" w:rsidR="00457C65" w:rsidRPr="00334D8B" w:rsidRDefault="00457C65" w:rsidP="00457C65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nl-NL" w:eastAsia="en-AU"/>
        </w:rPr>
      </w:pP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>Dotazník vytvorilo Centrum pre kultúrnu rozmanitosť v seniorskom veku. Ak máte akékoľvek otázky, kontaktujte centrum na</w:t>
      </w:r>
      <w:r w:rsidR="00334D8B"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 xml:space="preserve"> adrese</w:t>
      </w: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 xml:space="preserve"> </w:t>
      </w:r>
      <w:hyperlink r:id="rId8" w:history="1">
        <w:r w:rsidR="00334D8B" w:rsidRPr="0052560E">
          <w:rPr>
            <w:rStyle w:val="Hyperlink"/>
            <w:rFonts w:asciiTheme="minorHAnsi" w:hAnsiTheme="minorHAnsi" w:cstheme="minorHAnsi"/>
            <w:color w:val="F68100"/>
            <w:sz w:val="21"/>
            <w:szCs w:val="21"/>
            <w:lang w:val="sk" w:eastAsia="en-AU"/>
          </w:rPr>
          <w:t>info@culturaldiversity.com.au</w:t>
        </w:r>
      </w:hyperlink>
    </w:p>
    <w:p w14:paraId="408153F4" w14:textId="77777777" w:rsidR="00457C65" w:rsidRPr="00334D8B" w:rsidRDefault="00457C65" w:rsidP="00334D8B">
      <w:pPr>
        <w:spacing w:before="360" w:after="240"/>
        <w:rPr>
          <w:rFonts w:asciiTheme="minorHAnsi" w:hAnsiTheme="minorHAnsi" w:cstheme="minorHAnsi"/>
          <w:b/>
          <w:color w:val="9A0000"/>
          <w:sz w:val="32"/>
          <w:szCs w:val="22"/>
          <w:lang w:val="nl-NL" w:eastAsia="en-AU"/>
        </w:rPr>
      </w:pPr>
      <w:r w:rsidRPr="00334D8B">
        <w:rPr>
          <w:rFonts w:asciiTheme="minorHAnsi" w:hAnsiTheme="minorHAnsi" w:cstheme="minorHAnsi"/>
          <w:b/>
          <w:color w:val="9A0000"/>
          <w:sz w:val="32"/>
          <w:szCs w:val="22"/>
          <w:lang w:val="sk" w:eastAsia="en-AU"/>
        </w:rPr>
        <w:t>Kľúčové aspekty získania spätnej väzby od seniorov z rozmanitých kultúrnych prostredí:</w:t>
      </w:r>
    </w:p>
    <w:p w14:paraId="5F384680" w14:textId="77777777" w:rsidR="00457C65" w:rsidRPr="00334D8B" w:rsidRDefault="00457C65" w:rsidP="00334D8B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</w:pP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>Ľudia by mali mať možnosť podať spätnú väzbu v jazyku, ktorý uprednostňujú. Ak sa rozhodnú vyplniť dotazník v inom ako anglickom jazyku, poskytovateľ služby bude musieť najať NAATI akreditovanú prekladateľskú službu, aby dotazník preložila späť do angličtiny.</w:t>
      </w:r>
    </w:p>
    <w:p w14:paraId="417BC5C0" w14:textId="77777777" w:rsidR="00457C65" w:rsidRPr="00334D8B" w:rsidRDefault="00457C65" w:rsidP="00334D8B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</w:pP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 xml:space="preserve">Opýtajte sa respondenta, či by pri podávaní spätnej väzby potreboval, alebo si želal, pomoc inej osoby, napríklad opatrovateľa, člena rodiny alebo niekoho, komu dôveruje. </w:t>
      </w:r>
    </w:p>
    <w:p w14:paraId="6B24D1EA" w14:textId="2C1E7487" w:rsidR="00457C65" w:rsidRPr="00334D8B" w:rsidRDefault="00457C65" w:rsidP="00334D8B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Style w:val="Hyperlink"/>
          <w:rFonts w:asciiTheme="minorHAnsi" w:hAnsiTheme="minorHAnsi" w:cstheme="minorHAnsi"/>
          <w:color w:val="F68100"/>
          <w:sz w:val="21"/>
          <w:szCs w:val="21"/>
          <w:lang w:val="sk"/>
        </w:rPr>
      </w:pP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>Zvážte odlišné spôsoby, akými sa starší ľudia môžu stotožňovať s chápaním spätnej väzby na základe svojich životných skúseností. Viac informácií nájdete v príručke Centra pre kultúrnu rozmanitosť v seniorskom veku, Praktický sprievodca: Kultúrne inkluzívna spätná väzba, na</w:t>
      </w:r>
      <w:r w:rsidR="00074BFC"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> </w:t>
      </w: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 xml:space="preserve">webovej adrese: </w:t>
      </w:r>
      <w:hyperlink r:id="rId9" w:history="1">
        <w:r w:rsidRPr="00334D8B">
          <w:rPr>
            <w:rStyle w:val="Hyperlink"/>
            <w:rFonts w:asciiTheme="minorHAnsi" w:hAnsiTheme="minorHAnsi" w:cstheme="minorHAnsi"/>
            <w:color w:val="F68100"/>
            <w:sz w:val="21"/>
            <w:szCs w:val="21"/>
            <w:lang w:val="sk" w:eastAsia="en-AU"/>
          </w:rPr>
          <w:t>Praktické príručky Centra pre kultúrnu rozmanitosť v seniorskom veku</w:t>
        </w:r>
      </w:hyperlink>
    </w:p>
    <w:p w14:paraId="59F5DE92" w14:textId="0BDC6CC6" w:rsidR="00457C65" w:rsidRPr="00334D8B" w:rsidRDefault="00457C65" w:rsidP="00334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Style w:val="Hyperlink"/>
          <w:rFonts w:asciiTheme="minorHAnsi" w:hAnsiTheme="minorHAnsi" w:cstheme="minorHAnsi"/>
          <w:color w:val="F68100"/>
          <w:sz w:val="21"/>
          <w:szCs w:val="21"/>
          <w:lang w:val="sk"/>
        </w:rPr>
      </w:pP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 xml:space="preserve">Informujte respondenta o práve na ochranu súkromia a ponúknite mu Chartu práv v oblasti starostlivosti o seniorov v jazyku, ktorý uprednostňuje. Nasmerujte respondenta, ako môžno formulár buď vhodiť do schránky na návrhy, alebo poslať na poštovú adresu. Prekladové verzie Charty práv v oblasti starostlivosti o seniorov nájdete na webovej adrese: </w:t>
      </w: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br/>
      </w:r>
      <w:hyperlink r:id="rId10" w:history="1">
        <w:r w:rsidRPr="00334D8B">
          <w:rPr>
            <w:rStyle w:val="Hyperlink"/>
            <w:rFonts w:asciiTheme="minorHAnsi" w:hAnsiTheme="minorHAnsi" w:cstheme="minorHAnsi"/>
            <w:color w:val="F68100"/>
            <w:sz w:val="21"/>
            <w:szCs w:val="21"/>
            <w:lang w:val="sk" w:eastAsia="en-AU"/>
          </w:rPr>
          <w:t>Charta práv v oblasti starostlivosti o seniorov</w:t>
        </w:r>
      </w:hyperlink>
    </w:p>
    <w:p w14:paraId="66E66E95" w14:textId="77777777" w:rsidR="00457C65" w:rsidRPr="00334D8B" w:rsidRDefault="00457C65" w:rsidP="00334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</w:pP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>Informujte respondenta o tom, ako vaša služba spracúva osobné údaje a oboznámte ho so zásadami ochrany osobných údajov a o tom, ako budú osobné údaje použité.</w:t>
      </w:r>
    </w:p>
    <w:p w14:paraId="2D6D5FE3" w14:textId="30AE6B4B" w:rsidR="00457C65" w:rsidRPr="00334D8B" w:rsidRDefault="00457C65" w:rsidP="00334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</w:pP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>Informujte respondenta o tom, ako poskytovateľ služby nadviaže na jeho spätnú väzbu, aby</w:t>
      </w:r>
      <w:r w:rsidR="002F2252"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> </w:t>
      </w: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>pociťoval podporu, rešpekt a bezpečie v súvislosti s procesom, ktorý bude nasledovať po</w:t>
      </w:r>
      <w:r w:rsidR="002F2252"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> </w:t>
      </w: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>tom, ako podá spätnú väzbu.</w:t>
      </w:r>
    </w:p>
    <w:p w14:paraId="37166D0C" w14:textId="77777777" w:rsidR="00457C65" w:rsidRPr="00334D8B" w:rsidRDefault="00457C65" w:rsidP="00457C6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Style w:val="Hyperlink"/>
          <w:rFonts w:asciiTheme="minorHAnsi" w:hAnsiTheme="minorHAnsi" w:cstheme="minorHAnsi"/>
          <w:color w:val="F68100"/>
          <w:sz w:val="21"/>
          <w:szCs w:val="21"/>
          <w:lang w:val="nl-NL" w:eastAsia="en-AU"/>
        </w:rPr>
      </w:pPr>
      <w:r w:rsidRPr="00334D8B">
        <w:rPr>
          <w:rFonts w:asciiTheme="minorHAnsi" w:hAnsiTheme="minorHAnsi" w:cstheme="minorHAnsi"/>
          <w:color w:val="000000"/>
          <w:sz w:val="21"/>
          <w:szCs w:val="21"/>
          <w:lang w:val="sk" w:eastAsia="en-AU"/>
        </w:rPr>
        <w:t xml:space="preserve">Dajte respondentovi kópiu brožúry vydanej Komisiou pre kvalitu a bezpečnosť v oblasti starostlivosti o seniorov „Máte obavy?“ v jazyku, ktorý uprednostňuje. Je k dispozícii v 25 jazykoch a nájdete ju na webovej adrese: </w:t>
      </w:r>
      <w:hyperlink r:id="rId11" w:history="1">
        <w:r w:rsidRPr="00334D8B">
          <w:rPr>
            <w:rStyle w:val="Hyperlink"/>
            <w:rFonts w:asciiTheme="minorHAnsi" w:hAnsiTheme="minorHAnsi" w:cstheme="minorHAnsi"/>
            <w:color w:val="F68100"/>
            <w:sz w:val="21"/>
            <w:szCs w:val="21"/>
            <w:lang w:val="sk" w:eastAsia="en-AU"/>
          </w:rPr>
          <w:t>brožúry Máte obavy?</w:t>
        </w:r>
      </w:hyperlink>
    </w:p>
    <w:p w14:paraId="37174C88" w14:textId="77777777" w:rsidR="00334D8B" w:rsidRDefault="00334D8B">
      <w:pPr>
        <w:spacing w:after="160" w:line="259" w:lineRule="auto"/>
        <w:rPr>
          <w:rFonts w:asciiTheme="minorHAnsi" w:hAnsiTheme="minorHAnsi" w:cstheme="minorHAnsi"/>
          <w:b/>
          <w:color w:val="000000"/>
          <w:sz w:val="36"/>
          <w:szCs w:val="36"/>
          <w:lang w:val="sk" w:eastAsia="en-AU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  <w:lang w:val="sk" w:eastAsia="en-AU"/>
        </w:rPr>
        <w:br w:type="page"/>
      </w:r>
    </w:p>
    <w:p w14:paraId="7262480A" w14:textId="62FDA106" w:rsidR="00457C65" w:rsidRPr="00213FC4" w:rsidRDefault="00457C65" w:rsidP="00457C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val="sk" w:eastAsia="en-AU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  <w:lang w:val="sk" w:eastAsia="en-AU"/>
        </w:rPr>
        <w:lastRenderedPageBreak/>
        <w:t xml:space="preserve">Dotazník spätnej väzby </w:t>
      </w:r>
    </w:p>
    <w:p w14:paraId="3F7289F0" w14:textId="77777777" w:rsidR="00457C65" w:rsidRPr="00213FC4" w:rsidRDefault="00457C65" w:rsidP="00457C6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sk" w:eastAsia="en-AU"/>
        </w:rPr>
      </w:pPr>
    </w:p>
    <w:p w14:paraId="2822A204" w14:textId="17879CDC" w:rsidR="00457C65" w:rsidRPr="00213FC4" w:rsidRDefault="00457C65" w:rsidP="00457C6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sk" w:eastAsia="en-AU"/>
        </w:rPr>
      </w:pPr>
      <w:r>
        <w:rPr>
          <w:rFonts w:ascii="Arial" w:hAnsi="Arial" w:cs="Arial"/>
          <w:color w:val="000000"/>
          <w:lang w:val="sk" w:eastAsia="en-AU"/>
        </w:rPr>
        <w:t>[</w:t>
      </w:r>
      <w:permStart w:id="63530500" w:edGrp="everyone"/>
      <w:r>
        <w:rPr>
          <w:rFonts w:ascii="Arial" w:hAnsi="Arial" w:cs="Arial"/>
          <w:color w:val="000000"/>
          <w:lang w:val="sk" w:eastAsia="en-AU"/>
        </w:rPr>
        <w:t>NÁZOV SLUŽBY A LOGO</w:t>
      </w:r>
      <w:permEnd w:id="63530500"/>
      <w:r>
        <w:rPr>
          <w:rFonts w:ascii="Arial" w:hAnsi="Arial" w:cs="Arial"/>
          <w:color w:val="000000"/>
          <w:lang w:val="sk" w:eastAsia="en-AU"/>
        </w:rPr>
        <w:t>]</w:t>
      </w:r>
    </w:p>
    <w:p w14:paraId="53AE4786" w14:textId="77777777" w:rsidR="00457C65" w:rsidRPr="00213FC4" w:rsidRDefault="00457C65" w:rsidP="00457C65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sk" w:eastAsia="en-AU"/>
        </w:rPr>
      </w:pPr>
    </w:p>
    <w:p w14:paraId="5FFAB1E0" w14:textId="77777777" w:rsidR="00457C65" w:rsidRPr="00213FC4" w:rsidRDefault="00457C65" w:rsidP="00457C6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  <w:lang w:val="sk" w:eastAsia="en-AU"/>
        </w:rPr>
      </w:pPr>
      <w:r>
        <w:rPr>
          <w:rFonts w:ascii="Arial" w:hAnsi="Arial" w:cs="Arial"/>
          <w:b/>
          <w:color w:val="000000"/>
          <w:sz w:val="36"/>
          <w:szCs w:val="36"/>
          <w:lang w:val="sk" w:eastAsia="en-AU"/>
        </w:rPr>
        <w:t>Uvítame vašu spätnú väzbu</w:t>
      </w:r>
    </w:p>
    <w:p w14:paraId="2F86C22E" w14:textId="77777777" w:rsidR="00457C65" w:rsidRPr="00213FC4" w:rsidRDefault="00457C65" w:rsidP="00457C65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sk" w:eastAsia="en-AU"/>
        </w:rPr>
      </w:pPr>
    </w:p>
    <w:p w14:paraId="5FD43673" w14:textId="77777777" w:rsidR="00457C65" w:rsidRPr="00213FC4" w:rsidRDefault="00457C65" w:rsidP="00457C6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sk" w:eastAsia="en-AU"/>
        </w:rPr>
      </w:pPr>
    </w:p>
    <w:p w14:paraId="6B39CE83" w14:textId="5E4EFFA1" w:rsidR="00457C65" w:rsidRPr="00334D8B" w:rsidRDefault="00457C65" w:rsidP="00457C6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val="sk" w:eastAsia="en-AU"/>
        </w:rPr>
      </w:pP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Máte právo vyplniť tento dotazník v jazyku, ktorý uprednostňujete, alebo</w:t>
      </w:r>
      <w:r w:rsid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právo využiť</w:t>
      </w:r>
      <w:r w:rsid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pomoc tlmočníka. Ak potrebujete tlmočníka, môžete oň požiadať zamestnanca organizácie, alebo môžete zaškrtnúť nižšie uvedené políčko a</w:t>
      </w:r>
      <w:r w:rsidR="00334D8B">
        <w:rPr>
          <w:rFonts w:ascii="Arial" w:hAnsi="Arial" w:cs="Arial"/>
          <w:color w:val="000000"/>
          <w:sz w:val="23"/>
          <w:szCs w:val="23"/>
          <w:lang w:val="sk" w:eastAsia="en-AU"/>
        </w:rPr>
        <w:t> 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ukázať ho</w:t>
      </w:r>
      <w:r w:rsid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zamestnancovi.</w:t>
      </w:r>
    </w:p>
    <w:p w14:paraId="23B477A5" w14:textId="77777777" w:rsidR="00457C65" w:rsidRPr="00457C65" w:rsidRDefault="00457C65" w:rsidP="00457C6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sk"/>
        </w:rPr>
      </w:pP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Potrebujem tlmočníka</w:t>
      </w:r>
      <w:r w:rsidRPr="00F1611F">
        <w:rPr>
          <w:rFonts w:ascii="Arial" w:hAnsi="Arial" w:cs="Arial"/>
          <w:color w:val="000000"/>
          <w:sz w:val="28"/>
          <w:szCs w:val="28"/>
          <w:lang w:val="sk" w:eastAsia="en-AU"/>
        </w:rPr>
        <w:t xml:space="preserve"> </w:t>
      </w:r>
      <w:r w:rsidRPr="00CA1E2F">
        <w:rPr>
          <w:rFonts w:ascii="Arial" w:hAnsi="Arial" w:cs="Arial"/>
          <w:sz w:val="48"/>
          <w:szCs w:val="48"/>
          <w:lang w:val="sk"/>
        </w:rPr>
        <w:t>□</w:t>
      </w:r>
    </w:p>
    <w:p w14:paraId="5D5EB8C0" w14:textId="77777777" w:rsidR="00457C65" w:rsidRPr="00457C65" w:rsidRDefault="00457C65" w:rsidP="00457C6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sk"/>
        </w:rPr>
      </w:pPr>
    </w:p>
    <w:p w14:paraId="15E2865A" w14:textId="77777777" w:rsidR="00457C65" w:rsidRPr="00334D8B" w:rsidRDefault="00457C65" w:rsidP="00457C6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</w:p>
    <w:p w14:paraId="2E48F40D" w14:textId="63D63E03" w:rsidR="00457C65" w:rsidRPr="00334D8B" w:rsidRDefault="00457C65" w:rsidP="00F1611F">
      <w:pPr>
        <w:tabs>
          <w:tab w:val="left" w:pos="851"/>
          <w:tab w:val="left" w:pos="2835"/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  <w:r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Ide o: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P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ochvalu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S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ťažnosť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N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ávrh</w:t>
      </w:r>
    </w:p>
    <w:p w14:paraId="3FC769E5" w14:textId="77777777" w:rsidR="00457C65" w:rsidRPr="00334D8B" w:rsidRDefault="00457C65" w:rsidP="00457C6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  <w:lang w:val="sk" w:eastAsia="en-AU"/>
        </w:rPr>
      </w:pPr>
    </w:p>
    <w:p w14:paraId="6036417E" w14:textId="3879F3B6" w:rsidR="00457C65" w:rsidRPr="00334D8B" w:rsidRDefault="00457C65" w:rsidP="00F1611F">
      <w:pPr>
        <w:tabs>
          <w:tab w:val="left" w:pos="851"/>
          <w:tab w:val="left" w:pos="2127"/>
          <w:tab w:val="left" w:pos="2268"/>
          <w:tab w:val="left" w:pos="2410"/>
          <w:tab w:val="left" w:pos="4678"/>
          <w:tab w:val="left" w:pos="5387"/>
          <w:tab w:val="left" w:pos="7513"/>
          <w:tab w:val="left" w:pos="7797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  <w:r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Som: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K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lient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R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odinný príslušník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Z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ástupca/opatrovateľ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I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né</w:t>
      </w:r>
    </w:p>
    <w:p w14:paraId="1C7B6DAB" w14:textId="77777777" w:rsidR="00457C65" w:rsidRPr="00334D8B" w:rsidRDefault="00457C65" w:rsidP="00457C65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  <w:lang w:val="sk" w:eastAsia="en-AU"/>
        </w:rPr>
      </w:pPr>
    </w:p>
    <w:p w14:paraId="462B0C5E" w14:textId="77777777" w:rsidR="00457C65" w:rsidRPr="00334D8B" w:rsidRDefault="00457C65" w:rsidP="00457C6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  <w:lang w:val="sk" w:eastAsia="en-AU"/>
        </w:rPr>
      </w:pPr>
    </w:p>
    <w:p w14:paraId="7C86446B" w14:textId="32B0B852" w:rsidR="00457C65" w:rsidRPr="00334D8B" w:rsidRDefault="00457C65" w:rsidP="00334D8B">
      <w:pPr>
        <w:tabs>
          <w:tab w:val="left" w:pos="3119"/>
          <w:tab w:val="left" w:pos="5245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  <w:lang w:val="sk" w:eastAsia="en-AU"/>
        </w:rPr>
      </w:pPr>
      <w:r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Moja spätná väzba sa týka:</w:t>
      </w:r>
      <w:r w:rsid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="00F1611F" w:rsidRPr="00334D8B">
        <w:rPr>
          <w:rFonts w:ascii="Arial" w:hAnsi="Arial" w:cs="Arial"/>
          <w:sz w:val="23"/>
          <w:szCs w:val="23"/>
          <w:lang w:val="sk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Z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amestnanca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O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byvateľa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>
        <w:rPr>
          <w:rFonts w:ascii="Arial" w:hAnsi="Arial" w:cs="Arial"/>
          <w:color w:val="000000"/>
          <w:sz w:val="23"/>
          <w:szCs w:val="23"/>
          <w:lang w:val="sk" w:eastAsia="en-AU"/>
        </w:rPr>
        <w:br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S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lužieb, ktoré využívam</w:t>
      </w:r>
      <w:r w:rsidR="00F1611F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  <w:r w:rsidR="00334D8B" w:rsidRPr="00F1611F">
        <w:rPr>
          <w:rFonts w:ascii="Arial" w:hAnsi="Arial" w:cs="Arial"/>
          <w:sz w:val="40"/>
          <w:szCs w:val="40"/>
          <w:lang w:val="sk"/>
        </w:rPr>
        <w:t>□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 </w:t>
      </w:r>
      <w:r w:rsidR="00074BFC"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I</w:t>
      </w: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né</w:t>
      </w:r>
    </w:p>
    <w:p w14:paraId="45FBA7A5" w14:textId="77777777" w:rsidR="00457C65" w:rsidRPr="00334D8B" w:rsidRDefault="00457C65" w:rsidP="00334D8B">
      <w:pPr>
        <w:tabs>
          <w:tab w:val="left" w:pos="6237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</w:p>
    <w:p w14:paraId="625B38A2" w14:textId="4A95B6EC" w:rsidR="00457C65" w:rsidRPr="00334D8B" w:rsidRDefault="005D664C" w:rsidP="00457C65">
      <w:pPr>
        <w:rPr>
          <w:rFonts w:ascii="Arial" w:hAnsi="Arial" w:cs="Arial"/>
          <w:color w:val="000000"/>
          <w:sz w:val="23"/>
          <w:szCs w:val="23"/>
          <w:lang w:val="sk" w:eastAsia="en-AU"/>
        </w:rPr>
      </w:pPr>
      <w:r>
        <w:rPr>
          <w:noProof/>
        </w:rPr>
        <w:pict w14:anchorId="16251F6D">
          <v:shape id="Text Box 1" o:spid="_x0000_s2051" type="#_x0000_t202" style="position:absolute;margin-left:-.2pt;margin-top:50.5pt;width:427pt;height:2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">
            <v:textbox>
              <w:txbxContent>
                <w:p w14:paraId="3DD3D81B" w14:textId="64C3DCAC" w:rsidR="00457C65" w:rsidRDefault="00457C65" w:rsidP="00457C65"/>
              </w:txbxContent>
            </v:textbox>
            <w10:wrap type="square" anchorx="margin"/>
          </v:shape>
        </w:pict>
      </w:r>
      <w:r w:rsidR="00457C65"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Vaša spätná väzba (môžete písať v jazyku, ktorý uprednostňujete. Ak</w:t>
      </w:r>
      <w:r w:rsidR="00213FC4"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 </w:t>
      </w:r>
      <w:r w:rsidR="00457C65"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potrebujete viac miesta na vyjadrenie názoru, môžete pridať ďalšiu stránku alebo písať na druhú stranu tohto papiera)</w:t>
      </w:r>
    </w:p>
    <w:p w14:paraId="597C94DF" w14:textId="69B4168C" w:rsidR="00457C65" w:rsidRPr="00334D8B" w:rsidRDefault="005D664C" w:rsidP="00470FDA">
      <w:pPr>
        <w:autoSpaceDE w:val="0"/>
        <w:autoSpaceDN w:val="0"/>
        <w:adjustRightInd w:val="0"/>
        <w:ind w:right="-483"/>
        <w:rPr>
          <w:rFonts w:ascii="Arial" w:hAnsi="Arial" w:cs="Arial"/>
          <w:b/>
          <w:color w:val="000000"/>
          <w:sz w:val="23"/>
          <w:szCs w:val="23"/>
          <w:lang w:val="sk" w:eastAsia="en-AU"/>
        </w:rPr>
      </w:pPr>
      <w:r>
        <w:rPr>
          <w:noProof/>
        </w:rPr>
        <w:lastRenderedPageBreak/>
        <w:pict w14:anchorId="09AD8D85">
          <v:shape id="_x0000_s2050" type="#_x0000_t202" alt="" style="position:absolute;margin-left:-.25pt;margin-top:49.2pt;width:428.5pt;height:363.6pt;z-index:251660288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330F14CB" w14:textId="77777777" w:rsidR="00457C65" w:rsidRDefault="00457C65" w:rsidP="00457C65"/>
              </w:txbxContent>
            </v:textbox>
            <w10:wrap type="square" anchorx="margin"/>
          </v:shape>
        </w:pict>
      </w:r>
      <w:r w:rsidR="00457C65"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Čo by ste chceli, aby sa stalo na základe vašej spätnej väzby? (môžete</w:t>
      </w:r>
      <w:r w:rsidR="002F2252"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 </w:t>
      </w:r>
      <w:r w:rsidR="00457C65"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písať v jazyku, ktorý uprednostňujete. Ak potrebujete viac miesta na vyjadrenie názoru, môžete pridať ďalšiu stránku alebo písať</w:t>
      </w:r>
      <w:r w:rsidR="002F2252"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 </w:t>
      </w:r>
      <w:r w:rsidR="00457C65"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na druhú stranu tohto papiera)</w:t>
      </w:r>
    </w:p>
    <w:p w14:paraId="1B6804E2" w14:textId="57C2DD63" w:rsidR="00457C65" w:rsidRPr="00334D8B" w:rsidRDefault="00457C65" w:rsidP="00457C6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  <w:lang w:val="sk" w:eastAsia="en-AU"/>
        </w:rPr>
      </w:pPr>
    </w:p>
    <w:p w14:paraId="00900BBA" w14:textId="77777777" w:rsidR="00457C65" w:rsidRPr="00334D8B" w:rsidRDefault="00457C65" w:rsidP="00457C6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 xml:space="preserve">Ak chcete spätnú väzbu podať anonymne, môžete dotazník vhodiť do schránky na návrhy u poskytovateľa služby, alebo ho poslať na adresu: </w:t>
      </w:r>
    </w:p>
    <w:p w14:paraId="311E85D5" w14:textId="77777777" w:rsidR="00457C65" w:rsidRPr="00334D8B" w:rsidRDefault="00457C65" w:rsidP="00457C6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sk" w:eastAsia="en-AU"/>
        </w:rPr>
      </w:pPr>
    </w:p>
    <w:p w14:paraId="7B011D1C" w14:textId="77777777" w:rsidR="00457C65" w:rsidRPr="00334D8B" w:rsidRDefault="00457C65" w:rsidP="00457C6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sk" w:eastAsia="en-AU"/>
        </w:rPr>
      </w:pPr>
      <w:permStart w:id="1902010390" w:edGrp="everyone"/>
      <w:r w:rsidRPr="00334D8B">
        <w:rPr>
          <w:rFonts w:ascii="Arial" w:hAnsi="Arial" w:cs="Arial"/>
          <w:color w:val="000000"/>
          <w:lang w:val="sk" w:eastAsia="en-AU"/>
        </w:rPr>
        <w:t>………………………………………………</w:t>
      </w:r>
      <w:permEnd w:id="1902010390"/>
    </w:p>
    <w:p w14:paraId="74C6B39E" w14:textId="77777777" w:rsidR="00457C65" w:rsidRPr="00334D8B" w:rsidRDefault="00457C65" w:rsidP="00457C6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val="sk" w:eastAsia="en-AU"/>
        </w:rPr>
      </w:pPr>
    </w:p>
    <w:p w14:paraId="05E5A0F9" w14:textId="77777777" w:rsidR="00457C65" w:rsidRPr="00334D8B" w:rsidRDefault="00457C65" w:rsidP="00457C6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  <w:lang w:val="sk" w:eastAsia="en-AU"/>
        </w:rPr>
      </w:pPr>
      <w:r w:rsidRPr="00334D8B">
        <w:rPr>
          <w:rFonts w:ascii="Arial" w:hAnsi="Arial" w:cs="Arial"/>
          <w:b/>
          <w:color w:val="000000"/>
          <w:sz w:val="23"/>
          <w:szCs w:val="23"/>
          <w:lang w:val="sk" w:eastAsia="en-AU"/>
        </w:rPr>
        <w:t>Následné kroky (nepovinné)</w:t>
      </w:r>
    </w:p>
    <w:p w14:paraId="555D2B93" w14:textId="77777777" w:rsidR="00457C65" w:rsidRPr="00334D8B" w:rsidRDefault="00457C65" w:rsidP="00457C6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</w:p>
    <w:p w14:paraId="725D8C4D" w14:textId="77777777" w:rsidR="00457C65" w:rsidRPr="00334D8B" w:rsidRDefault="00457C65" w:rsidP="00457C6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Uveďte svoje údaje, ak si prajete, aby sme vás kontaktovali v súvislosti s vašou spätnou väzbou. Spätná väzba sa považuje za dôvernú informáciu.</w:t>
      </w:r>
    </w:p>
    <w:p w14:paraId="09DC6761" w14:textId="77777777" w:rsidR="00457C65" w:rsidRPr="00334D8B" w:rsidRDefault="00457C65" w:rsidP="00457C6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</w:p>
    <w:p w14:paraId="67769C06" w14:textId="492C3F7F" w:rsidR="00457C65" w:rsidRDefault="00457C65" w:rsidP="00334D8B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Meno:</w:t>
      </w:r>
      <w:r w:rsid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</w:p>
    <w:p w14:paraId="02D0229D" w14:textId="77777777" w:rsidR="00334D8B" w:rsidRPr="00334D8B" w:rsidRDefault="00334D8B" w:rsidP="00334D8B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</w:p>
    <w:p w14:paraId="4C4C7D54" w14:textId="514DB267" w:rsidR="00457C65" w:rsidRPr="00334D8B" w:rsidRDefault="00457C65" w:rsidP="00334D8B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Telefón:</w:t>
      </w:r>
      <w:r w:rsid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</w:p>
    <w:p w14:paraId="2D70CF9E" w14:textId="77777777" w:rsidR="00457C65" w:rsidRPr="00334D8B" w:rsidRDefault="00457C65" w:rsidP="00334D8B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</w:p>
    <w:p w14:paraId="5BD99A8B" w14:textId="5260B8BF" w:rsidR="00457C65" w:rsidRPr="00334D8B" w:rsidRDefault="00457C65" w:rsidP="00334D8B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sk" w:eastAsia="en-AU"/>
        </w:rPr>
      </w:pPr>
      <w:r w:rsidRPr="00334D8B">
        <w:rPr>
          <w:rFonts w:ascii="Arial" w:hAnsi="Arial" w:cs="Arial"/>
          <w:color w:val="000000"/>
          <w:sz w:val="23"/>
          <w:szCs w:val="23"/>
          <w:lang w:val="sk" w:eastAsia="en-AU"/>
        </w:rPr>
        <w:t>E-mail:</w:t>
      </w:r>
      <w:r w:rsidR="00334D8B">
        <w:rPr>
          <w:rFonts w:ascii="Arial" w:hAnsi="Arial" w:cs="Arial"/>
          <w:color w:val="000000"/>
          <w:sz w:val="23"/>
          <w:szCs w:val="23"/>
          <w:lang w:val="sk" w:eastAsia="en-AU"/>
        </w:rPr>
        <w:tab/>
      </w:r>
    </w:p>
    <w:p w14:paraId="11877881" w14:textId="77777777" w:rsidR="00334D8B" w:rsidRDefault="00334D8B">
      <w:pPr>
        <w:spacing w:after="160" w:line="259" w:lineRule="auto"/>
        <w:rPr>
          <w:rFonts w:ascii="Arial" w:hAnsi="Arial"/>
          <w:b/>
          <w:bCs/>
          <w:color w:val="000000"/>
          <w:sz w:val="23"/>
          <w:szCs w:val="23"/>
          <w:lang w:val="sk" w:eastAsia="en-AU"/>
        </w:rPr>
      </w:pPr>
      <w:r>
        <w:rPr>
          <w:rFonts w:ascii="Arial" w:hAnsi="Arial"/>
          <w:color w:val="000000"/>
          <w:sz w:val="23"/>
          <w:szCs w:val="23"/>
          <w:lang w:val="sk" w:eastAsia="en-AU"/>
        </w:rPr>
        <w:br w:type="page"/>
      </w:r>
    </w:p>
    <w:p w14:paraId="241C0106" w14:textId="05CC8142" w:rsidR="00457C65" w:rsidRPr="00213FC4" w:rsidRDefault="00F1611F" w:rsidP="00457C65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sk" w:eastAsia="en-AU"/>
        </w:rPr>
      </w:pPr>
      <w:r w:rsidRPr="0010527F"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20AC3" wp14:editId="2F7B1B75">
                <wp:simplePos x="0" y="0"/>
                <wp:positionH relativeFrom="margin">
                  <wp:posOffset>-11430</wp:posOffset>
                </wp:positionH>
                <wp:positionV relativeFrom="paragraph">
                  <wp:posOffset>343535</wp:posOffset>
                </wp:positionV>
                <wp:extent cx="5467350" cy="18014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801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CE2D6A" w14:textId="77777777" w:rsidR="00F1611F" w:rsidRPr="00334D8B" w:rsidRDefault="00F1611F" w:rsidP="00334D8B">
                            <w:pPr>
                              <w:autoSpaceDE w:val="0"/>
                              <w:autoSpaceDN w:val="0"/>
                              <w:adjustRightInd w:val="0"/>
                              <w:ind w:right="657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  <w:lang w:val="en-AU" w:eastAsia="en-AU"/>
                              </w:rPr>
                            </w:pPr>
                          </w:p>
                          <w:p w14:paraId="7EB0FCC4" w14:textId="4383D9F7" w:rsidR="00F1611F" w:rsidRPr="00334D8B" w:rsidRDefault="00F1611F" w:rsidP="00334D8B">
                            <w:pPr>
                              <w:autoSpaceDE w:val="0"/>
                              <w:autoSpaceDN w:val="0"/>
                              <w:adjustRightInd w:val="0"/>
                              <w:ind w:left="360" w:right="657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  <w:lang w:val="en-AU" w:eastAsia="en-AU"/>
                              </w:rPr>
                            </w:pPr>
                            <w:r w:rsidRPr="00334D8B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  <w:lang w:val="sk" w:eastAsia="en-AU"/>
                              </w:rPr>
                              <w:t>Po odoslaní vašej spätnej väzby poskytovateľovi služby môžete očakávať nasledovné kroky:</w:t>
                            </w:r>
                          </w:p>
                          <w:p w14:paraId="66DDF36C" w14:textId="77777777" w:rsidR="00F1611F" w:rsidRPr="00334D8B" w:rsidRDefault="00F1611F" w:rsidP="00334D8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 w:right="657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en-AU" w:eastAsia="en-AU"/>
                              </w:rPr>
                            </w:pPr>
                          </w:p>
                          <w:p w14:paraId="6BD058C3" w14:textId="77777777" w:rsidR="00F1611F" w:rsidRPr="00334D8B" w:rsidRDefault="00F1611F" w:rsidP="00334D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657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en-AU" w:eastAsia="en-AU"/>
                              </w:rPr>
                            </w:pPr>
                            <w:r w:rsidRPr="00334D8B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sk" w:eastAsia="en-AU"/>
                              </w:rPr>
                              <w:t>služba vám potvrdí príjem vašej spätnej väzby;</w:t>
                            </w:r>
                          </w:p>
                          <w:p w14:paraId="32EA2B93" w14:textId="77777777" w:rsidR="00F1611F" w:rsidRPr="00334D8B" w:rsidRDefault="00F1611F" w:rsidP="00334D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657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en-AU" w:eastAsia="en-AU"/>
                              </w:rPr>
                            </w:pPr>
                            <w:r w:rsidRPr="00334D8B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sk" w:eastAsia="en-AU"/>
                              </w:rPr>
                              <w:t xml:space="preserve">v prípade potreby vás bude kontaktovať zamestnanec služby, aby s vami prediskutoval ďalšie otázky; </w:t>
                            </w:r>
                          </w:p>
                          <w:p w14:paraId="5C966E42" w14:textId="77777777" w:rsidR="00F1611F" w:rsidRPr="00334D8B" w:rsidRDefault="00F1611F" w:rsidP="00334D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657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en-AU" w:eastAsia="en-AU"/>
                              </w:rPr>
                            </w:pPr>
                            <w:r w:rsidRPr="00334D8B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sk" w:eastAsia="en-AU"/>
                              </w:rPr>
                              <w:t>vaša spätná väzba slúži poskytovateľovi služby za účelom zlepšenia služieb.</w:t>
                            </w:r>
                          </w:p>
                          <w:p w14:paraId="1210BB3D" w14:textId="77777777" w:rsidR="00F1611F" w:rsidRPr="00334D8B" w:rsidRDefault="00F1611F" w:rsidP="00334D8B">
                            <w:pPr>
                              <w:autoSpaceDE w:val="0"/>
                              <w:autoSpaceDN w:val="0"/>
                              <w:adjustRightInd w:val="0"/>
                              <w:ind w:right="657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en-AU" w:eastAsia="en-AU"/>
                              </w:rPr>
                            </w:pPr>
                          </w:p>
                          <w:p w14:paraId="26EBBDCC" w14:textId="77777777" w:rsidR="00F1611F" w:rsidRPr="00334D8B" w:rsidRDefault="00F1611F" w:rsidP="00334D8B">
                            <w:pPr>
                              <w:ind w:right="657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0AC3" id="Text Box 2" o:spid="_x0000_s1026" type="#_x0000_t202" style="position:absolute;margin-left:-.9pt;margin-top:27.05pt;width:430.5pt;height:14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" fillcolor="#bfbfbf [2412]" stroked="f">
                <v:textbox>
                  <w:txbxContent>
                    <w:p w14:paraId="16CE2D6A" w14:textId="77777777" w:rsidR="00F1611F" w:rsidRPr="00334D8B" w:rsidRDefault="00F1611F" w:rsidP="00334D8B">
                      <w:pPr>
                        <w:autoSpaceDE w:val="0"/>
                        <w:autoSpaceDN w:val="0"/>
                        <w:adjustRightInd w:val="0"/>
                        <w:ind w:right="657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  <w:lang w:val="en-AU" w:eastAsia="en-AU"/>
                        </w:rPr>
                      </w:pPr>
                    </w:p>
                    <w:p w14:paraId="7EB0FCC4" w14:textId="4383D9F7" w:rsidR="00F1611F" w:rsidRPr="00334D8B" w:rsidRDefault="00F1611F" w:rsidP="00334D8B">
                      <w:pPr>
                        <w:autoSpaceDE w:val="0"/>
                        <w:autoSpaceDN w:val="0"/>
                        <w:adjustRightInd w:val="0"/>
                        <w:ind w:left="360" w:right="657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  <w:lang w:val="en-AU" w:eastAsia="en-AU"/>
                        </w:rPr>
                      </w:pPr>
                      <w:r w:rsidRPr="00334D8B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  <w:lang w:val="sk" w:eastAsia="en-AU"/>
                        </w:rPr>
                        <w:t>Po odoslaní vašej spätnej väzby poskytovateľovi služby môžete očakávať nasledovné kroky:</w:t>
                      </w:r>
                    </w:p>
                    <w:p w14:paraId="66DDF36C" w14:textId="77777777" w:rsidR="00F1611F" w:rsidRPr="00334D8B" w:rsidRDefault="00F1611F" w:rsidP="00334D8B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 w:right="657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en-AU" w:eastAsia="en-AU"/>
                        </w:rPr>
                      </w:pPr>
                    </w:p>
                    <w:p w14:paraId="6BD058C3" w14:textId="77777777" w:rsidR="00F1611F" w:rsidRPr="00334D8B" w:rsidRDefault="00F1611F" w:rsidP="00334D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657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en-AU" w:eastAsia="en-AU"/>
                        </w:rPr>
                      </w:pPr>
                      <w:r w:rsidRPr="00334D8B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sk" w:eastAsia="en-AU"/>
                        </w:rPr>
                        <w:t>služba vám potvrdí príjem vašej spätnej väzby;</w:t>
                      </w:r>
                    </w:p>
                    <w:p w14:paraId="32EA2B93" w14:textId="77777777" w:rsidR="00F1611F" w:rsidRPr="00334D8B" w:rsidRDefault="00F1611F" w:rsidP="00334D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657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en-AU" w:eastAsia="en-AU"/>
                        </w:rPr>
                      </w:pPr>
                      <w:r w:rsidRPr="00334D8B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sk" w:eastAsia="en-AU"/>
                        </w:rPr>
                        <w:t xml:space="preserve">v prípade potreby vás bude kontaktovať zamestnanec služby, aby s vami prediskutoval ďalšie otázky; </w:t>
                      </w:r>
                    </w:p>
                    <w:p w14:paraId="5C966E42" w14:textId="77777777" w:rsidR="00F1611F" w:rsidRPr="00334D8B" w:rsidRDefault="00F1611F" w:rsidP="00334D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657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en-AU" w:eastAsia="en-AU"/>
                        </w:rPr>
                      </w:pPr>
                      <w:r w:rsidRPr="00334D8B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sk" w:eastAsia="en-AU"/>
                        </w:rPr>
                        <w:t>vaša spätná väzba slúži poskytovateľovi služby za účelom zlepšenia služieb.</w:t>
                      </w:r>
                    </w:p>
                    <w:p w14:paraId="1210BB3D" w14:textId="77777777" w:rsidR="00F1611F" w:rsidRPr="00334D8B" w:rsidRDefault="00F1611F" w:rsidP="00334D8B">
                      <w:pPr>
                        <w:autoSpaceDE w:val="0"/>
                        <w:autoSpaceDN w:val="0"/>
                        <w:adjustRightInd w:val="0"/>
                        <w:ind w:right="657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en-AU" w:eastAsia="en-AU"/>
                        </w:rPr>
                      </w:pPr>
                    </w:p>
                    <w:p w14:paraId="26EBBDCC" w14:textId="77777777" w:rsidR="00F1611F" w:rsidRPr="00334D8B" w:rsidRDefault="00F1611F" w:rsidP="00334D8B">
                      <w:pPr>
                        <w:ind w:right="657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F6BDA4" w14:textId="77777777" w:rsidR="00334D8B" w:rsidRPr="00457C65" w:rsidRDefault="00334D8B" w:rsidP="00334D8B">
      <w:pPr>
        <w:rPr>
          <w:lang w:val="sk" w:eastAsia="en-AU"/>
        </w:rPr>
      </w:pPr>
    </w:p>
    <w:p w14:paraId="4DD5FE24" w14:textId="77777777" w:rsidR="00334D8B" w:rsidRPr="00457C65" w:rsidRDefault="00334D8B" w:rsidP="00334D8B">
      <w:pPr>
        <w:rPr>
          <w:lang w:val="sk" w:eastAsia="en-AU"/>
        </w:rPr>
      </w:pPr>
    </w:p>
    <w:p w14:paraId="25838272" w14:textId="77777777" w:rsidR="00334D8B" w:rsidRPr="00457C65" w:rsidRDefault="00334D8B" w:rsidP="00334D8B">
      <w:pPr>
        <w:rPr>
          <w:lang w:val="sk" w:eastAsia="en-AU"/>
        </w:rPr>
      </w:pPr>
    </w:p>
    <w:p w14:paraId="41302150" w14:textId="77777777" w:rsidR="00334D8B" w:rsidRPr="00457C65" w:rsidRDefault="00334D8B" w:rsidP="00334D8B">
      <w:pPr>
        <w:rPr>
          <w:lang w:val="sk" w:eastAsia="en-AU"/>
        </w:rPr>
      </w:pPr>
    </w:p>
    <w:p w14:paraId="09CF46DF" w14:textId="7F949737" w:rsidR="00457C65" w:rsidRPr="00F1611F" w:rsidRDefault="00457C65" w:rsidP="00457C65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sk" w:eastAsia="en-AU"/>
        </w:rPr>
      </w:pPr>
      <w:r w:rsidRPr="00F1611F">
        <w:rPr>
          <w:rFonts w:ascii="Arial" w:hAnsi="Arial"/>
          <w:b w:val="0"/>
          <w:bCs w:val="0"/>
          <w:color w:val="000000"/>
          <w:sz w:val="24"/>
          <w:szCs w:val="24"/>
          <w:lang w:val="sk" w:eastAsia="en-AU"/>
        </w:rPr>
        <w:t>Ak sa vám nepodarí vyriešiť spätnú väzbu s poskytovateľom služby, môžete</w:t>
      </w:r>
      <w:r w:rsidR="00F1611F">
        <w:rPr>
          <w:rFonts w:ascii="Arial" w:hAnsi="Arial"/>
          <w:b w:val="0"/>
          <w:bCs w:val="0"/>
          <w:color w:val="000000"/>
          <w:sz w:val="24"/>
          <w:szCs w:val="24"/>
          <w:lang w:val="sk" w:eastAsia="en-AU"/>
        </w:rPr>
        <w:t> </w:t>
      </w:r>
      <w:r w:rsidRPr="00F1611F">
        <w:rPr>
          <w:rFonts w:ascii="Arial" w:hAnsi="Arial"/>
          <w:b w:val="0"/>
          <w:bCs w:val="0"/>
          <w:color w:val="000000"/>
          <w:sz w:val="24"/>
          <w:szCs w:val="24"/>
          <w:lang w:val="sk" w:eastAsia="en-AU"/>
        </w:rPr>
        <w:t xml:space="preserve">sa obrátiť na Komisiu pre kvalitu a bezpečnosť v oblasti starostlivosti o seniorov na čísle </w:t>
      </w:r>
      <w:r w:rsidRPr="00F1611F">
        <w:rPr>
          <w:rFonts w:ascii="Arial" w:hAnsi="Arial"/>
          <w:color w:val="000000"/>
          <w:sz w:val="24"/>
          <w:szCs w:val="24"/>
          <w:lang w:val="sk" w:eastAsia="en-AU"/>
        </w:rPr>
        <w:t>1800 951 822</w:t>
      </w:r>
      <w:r w:rsidRPr="00F1611F">
        <w:rPr>
          <w:rFonts w:ascii="Arial" w:hAnsi="Arial"/>
          <w:b w:val="0"/>
          <w:bCs w:val="0"/>
          <w:color w:val="000000"/>
          <w:sz w:val="24"/>
          <w:szCs w:val="24"/>
          <w:lang w:val="sk" w:eastAsia="en-AU"/>
        </w:rPr>
        <w:t>. Ak potrebujete tlmočníka, volajte na číslo 131</w:t>
      </w:r>
      <w:r w:rsidR="00470FDA">
        <w:rPr>
          <w:rFonts w:ascii="Arial" w:hAnsi="Arial"/>
          <w:b w:val="0"/>
          <w:bCs w:val="0"/>
          <w:color w:val="000000"/>
          <w:sz w:val="24"/>
          <w:szCs w:val="24"/>
          <w:lang w:val="sk" w:eastAsia="en-AU"/>
        </w:rPr>
        <w:t> </w:t>
      </w:r>
      <w:r w:rsidRPr="00F1611F">
        <w:rPr>
          <w:rFonts w:ascii="Arial" w:hAnsi="Arial"/>
          <w:b w:val="0"/>
          <w:bCs w:val="0"/>
          <w:color w:val="000000"/>
          <w:sz w:val="24"/>
          <w:szCs w:val="24"/>
          <w:lang w:val="sk" w:eastAsia="en-AU"/>
        </w:rPr>
        <w:t xml:space="preserve">450 (Prekladateľská a tlmočnícka služba (TIS) National). </w:t>
      </w:r>
    </w:p>
    <w:p w14:paraId="6FDE8CEF" w14:textId="77777777" w:rsidR="00457C65" w:rsidRPr="00457C65" w:rsidRDefault="00457C65" w:rsidP="00457C65">
      <w:pPr>
        <w:rPr>
          <w:lang w:val="sk" w:eastAsia="en-AU"/>
        </w:rPr>
      </w:pPr>
    </w:p>
    <w:p w14:paraId="47D1A84E" w14:textId="77777777" w:rsidR="00457C65" w:rsidRPr="00457C65" w:rsidRDefault="00457C65" w:rsidP="00457C65">
      <w:pPr>
        <w:rPr>
          <w:lang w:val="sk" w:eastAsia="en-AU"/>
        </w:rPr>
      </w:pPr>
    </w:p>
    <w:p w14:paraId="51329F5D" w14:textId="77777777" w:rsidR="00457C65" w:rsidRPr="00457C65" w:rsidRDefault="00457C65" w:rsidP="00457C65">
      <w:pPr>
        <w:rPr>
          <w:lang w:val="sk" w:eastAsia="en-AU"/>
        </w:rPr>
      </w:pPr>
    </w:p>
    <w:p w14:paraId="1E188343" w14:textId="77777777" w:rsidR="00457C65" w:rsidRPr="00457C65" w:rsidRDefault="00457C65" w:rsidP="00457C65">
      <w:pPr>
        <w:rPr>
          <w:lang w:val="sk" w:eastAsia="en-AU"/>
        </w:rPr>
      </w:pPr>
    </w:p>
    <w:p w14:paraId="2D7057F7" w14:textId="77777777" w:rsidR="00457C65" w:rsidRPr="00457C65" w:rsidRDefault="00457C65" w:rsidP="00457C65">
      <w:pPr>
        <w:rPr>
          <w:lang w:val="sk" w:eastAsia="en-AU"/>
        </w:rPr>
      </w:pPr>
    </w:p>
    <w:p w14:paraId="49EB622A" w14:textId="77777777" w:rsidR="00457C65" w:rsidRPr="00457C65" w:rsidRDefault="00457C65" w:rsidP="00457C65">
      <w:pPr>
        <w:rPr>
          <w:lang w:val="sk" w:eastAsia="en-AU"/>
        </w:rPr>
      </w:pPr>
    </w:p>
    <w:p w14:paraId="6621D161" w14:textId="42451599" w:rsidR="00457C65" w:rsidRPr="00213FC4" w:rsidRDefault="00457C65" w:rsidP="00457C65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  <w:lang w:val="sk"/>
        </w:rPr>
      </w:pPr>
      <w:r w:rsidRPr="00213FC4">
        <w:rPr>
          <w:rFonts w:ascii="Arial" w:hAnsi="Arial" w:cs="Arial"/>
          <w:b/>
          <w:color w:val="000000"/>
          <w:sz w:val="28"/>
          <w:szCs w:val="28"/>
          <w:lang w:val="sk"/>
        </w:rPr>
        <w:t xml:space="preserve">Ďakujeme, že ste si našli čas na poskytnutie </w:t>
      </w:r>
      <w:r w:rsidR="00470FDA">
        <w:rPr>
          <w:rFonts w:ascii="Arial" w:hAnsi="Arial" w:cs="Arial"/>
          <w:b/>
          <w:color w:val="000000"/>
          <w:sz w:val="28"/>
          <w:szCs w:val="28"/>
          <w:lang w:val="sk"/>
        </w:rPr>
        <w:br/>
      </w:r>
      <w:r w:rsidRPr="00213FC4">
        <w:rPr>
          <w:rFonts w:ascii="Arial" w:hAnsi="Arial" w:cs="Arial"/>
          <w:b/>
          <w:color w:val="000000"/>
          <w:sz w:val="28"/>
          <w:szCs w:val="28"/>
          <w:lang w:val="sk"/>
        </w:rPr>
        <w:t>spätnej väzby o</w:t>
      </w:r>
      <w:r w:rsidR="00470FDA">
        <w:rPr>
          <w:rFonts w:ascii="Arial" w:hAnsi="Arial" w:cs="Arial"/>
          <w:b/>
          <w:color w:val="000000"/>
          <w:sz w:val="28"/>
          <w:szCs w:val="28"/>
          <w:lang w:val="sk"/>
        </w:rPr>
        <w:t> </w:t>
      </w:r>
      <w:r w:rsidRPr="00213FC4">
        <w:rPr>
          <w:rFonts w:ascii="Arial" w:hAnsi="Arial" w:cs="Arial"/>
          <w:b/>
          <w:color w:val="000000"/>
          <w:sz w:val="28"/>
          <w:szCs w:val="28"/>
          <w:lang w:val="sk"/>
        </w:rPr>
        <w:t>našej</w:t>
      </w:r>
      <w:r w:rsidR="00470FDA">
        <w:rPr>
          <w:rFonts w:ascii="Arial" w:hAnsi="Arial" w:cs="Arial"/>
          <w:b/>
          <w:color w:val="000000"/>
          <w:sz w:val="28"/>
          <w:szCs w:val="28"/>
          <w:lang w:val="sk"/>
        </w:rPr>
        <w:t xml:space="preserve"> </w:t>
      </w:r>
      <w:r w:rsidRPr="00213FC4">
        <w:rPr>
          <w:rFonts w:ascii="Arial" w:hAnsi="Arial" w:cs="Arial"/>
          <w:b/>
          <w:color w:val="000000"/>
          <w:sz w:val="28"/>
          <w:szCs w:val="28"/>
          <w:lang w:val="sk"/>
        </w:rPr>
        <w:t>službe.</w:t>
      </w:r>
    </w:p>
    <w:p w14:paraId="14D0CF31" w14:textId="77777777" w:rsidR="00FA41D6" w:rsidRPr="00457C65" w:rsidRDefault="00FA41D6">
      <w:pPr>
        <w:rPr>
          <w:lang w:val="sk"/>
        </w:rPr>
      </w:pPr>
    </w:p>
    <w:sectPr w:rsidR="00FA41D6" w:rsidRPr="00457C65" w:rsidSect="001E3E6D">
      <w:footerReference w:type="default" r:id="rId12"/>
      <w:footerReference w:type="first" r:id="rId13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00C0" w14:textId="77777777" w:rsidR="005D664C" w:rsidRDefault="005D664C" w:rsidP="00457C65">
      <w:r>
        <w:separator/>
      </w:r>
    </w:p>
  </w:endnote>
  <w:endnote w:type="continuationSeparator" w:id="0">
    <w:p w14:paraId="1DA521DF" w14:textId="77777777" w:rsidR="005D664C" w:rsidRDefault="005D664C" w:rsidP="0045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17E7" w14:textId="77777777" w:rsidR="00CC6D12" w:rsidRDefault="00CC6D12" w:rsidP="00CC6D12">
    <w:pPr>
      <w:spacing w:after="80"/>
      <w:rPr>
        <w:rFonts w:asciiTheme="minorBidi" w:hAnsiTheme="minorBidi" w:cstheme="minorBidi"/>
        <w:sz w:val="16"/>
        <w:szCs w:val="16"/>
      </w:rPr>
    </w:pPr>
    <w:r w:rsidRPr="00B01291">
      <w:rPr>
        <w:rFonts w:asciiTheme="minorBidi" w:hAnsiTheme="minorBidi" w:cstheme="minorBidi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3D42E7BD" w14:textId="6533CCAE" w:rsidR="00CC6D12" w:rsidRPr="00F4070D" w:rsidRDefault="00CC6D12" w:rsidP="00CC6D12">
    <w:pPr>
      <w:spacing w:after="80"/>
      <w:rPr>
        <w:rFonts w:asciiTheme="minorBidi" w:hAnsiTheme="minorBidi" w:cstheme="minorBidi"/>
        <w:sz w:val="16"/>
        <w:szCs w:val="16"/>
      </w:rPr>
    </w:pPr>
    <w:r w:rsidRPr="00CC6D12">
      <w:rPr>
        <w:rFonts w:asciiTheme="minorBidi" w:hAnsiTheme="minorBidi" w:cstheme="minorBidi"/>
        <w:sz w:val="16"/>
        <w:szCs w:val="16"/>
      </w:rPr>
      <w:t xml:space="preserve">Tento dokument vypracovalo Centrum pre kultúrnu rozmanitosť v seniorskom veku s finančnou podporou Ministerstva zdravotníctva a starostlivosti o seniorov a je dostupný na webovej adrese </w:t>
    </w:r>
    <w:hyperlink r:id="rId2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4AC109F0" w14:textId="77777777" w:rsidR="00CC6D12" w:rsidRPr="003F0B57" w:rsidRDefault="00CC6D12" w:rsidP="00CC6D12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7E2BFD61" w14:textId="77777777" w:rsidR="0016293F" w:rsidRPr="00CC6D12" w:rsidRDefault="0016293F" w:rsidP="00CC6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60E9" w14:textId="77777777" w:rsidR="00CC6D12" w:rsidRPr="00F4070D" w:rsidRDefault="00CC6D12" w:rsidP="00CC6D12">
    <w:pPr>
      <w:spacing w:after="60" w:line="216" w:lineRule="auto"/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7646758F" wp14:editId="0818DBAD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666">
      <w:t xml:space="preserve">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39108251" w14:textId="0E318277" w:rsidR="00CC6D12" w:rsidRDefault="00CC6D12" w:rsidP="00CC6D12">
    <w:pPr>
      <w:spacing w:after="60" w:line="216" w:lineRule="auto"/>
      <w:ind w:left="1276"/>
      <w:jc w:val="right"/>
      <w:rPr>
        <w:rStyle w:val="Hyperlink"/>
        <w:rFonts w:asciiTheme="minorHAnsi" w:hAnsiTheme="minorHAnsi" w:cstheme="minorHAnsi"/>
        <w:b/>
        <w:color w:val="F68100"/>
        <w:sz w:val="22"/>
        <w:lang w:val="nl-NL"/>
      </w:rPr>
    </w:pPr>
    <w:r w:rsidRPr="00CC6D12">
      <w:rPr>
        <w:rFonts w:asciiTheme="minorHAnsi" w:hAnsiTheme="minorHAnsi" w:cstheme="minorHAnsi"/>
        <w:color w:val="000000"/>
        <w:sz w:val="15"/>
        <w:szCs w:val="15"/>
        <w:lang w:val="nl-NL" w:eastAsia="en-AU"/>
      </w:rPr>
      <w:t>Tento dokument vypracovalo Centrum pre kultúrnu rozmanitosť v seniorskom veku s finančnou podporou Ministerstva zdravotníctva a starostlivosti o seniorov a je dostupný na webovej adrese</w:t>
    </w:r>
    <w:r w:rsidRPr="00F4070D">
      <w:rPr>
        <w:rFonts w:asciiTheme="minorHAnsi" w:hAnsiTheme="minorHAnsi" w:cstheme="minorHAnsi"/>
        <w:color w:val="000000"/>
        <w:sz w:val="16"/>
        <w:szCs w:val="16"/>
        <w:lang w:val="nl-NL" w:eastAsia="en-AU"/>
      </w:rPr>
      <w:t xml:space="preserve"> </w:t>
    </w:r>
    <w:hyperlink r:id="rId3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496435B1" w14:textId="77777777" w:rsidR="00CC6D12" w:rsidRPr="00523FEC" w:rsidRDefault="00CC6D12" w:rsidP="00CC6D12">
    <w:pPr>
      <w:pStyle w:val="Footer"/>
      <w:spacing w:before="60" w:after="24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1DD9F2AB" w14:textId="77777777" w:rsidR="0016293F" w:rsidRPr="00CC6D12" w:rsidRDefault="0016293F" w:rsidP="00CC6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52F8" w14:textId="77777777" w:rsidR="005D664C" w:rsidRDefault="005D664C" w:rsidP="00457C65">
      <w:r>
        <w:separator/>
      </w:r>
    </w:p>
  </w:footnote>
  <w:footnote w:type="continuationSeparator" w:id="0">
    <w:p w14:paraId="5E52E9AA" w14:textId="77777777" w:rsidR="005D664C" w:rsidRDefault="005D664C" w:rsidP="0045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hybridMultilevel"/>
    <w:tmpl w:val="4AFAC4E6"/>
    <w:lvl w:ilvl="0" w:tplc="EB7ED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7DEC1B8" w:tentative="1">
      <w:start w:val="1"/>
      <w:numFmt w:val="lowerLetter"/>
      <w:lvlText w:val="%2."/>
      <w:lvlJc w:val="left"/>
      <w:pPr>
        <w:ind w:left="1440" w:hanging="360"/>
      </w:pPr>
    </w:lvl>
    <w:lvl w:ilvl="2" w:tplc="43080950" w:tentative="1">
      <w:start w:val="1"/>
      <w:numFmt w:val="lowerRoman"/>
      <w:lvlText w:val="%3."/>
      <w:lvlJc w:val="right"/>
      <w:pPr>
        <w:ind w:left="2160" w:hanging="180"/>
      </w:pPr>
    </w:lvl>
    <w:lvl w:ilvl="3" w:tplc="B9B8675A" w:tentative="1">
      <w:start w:val="1"/>
      <w:numFmt w:val="decimal"/>
      <w:lvlText w:val="%4."/>
      <w:lvlJc w:val="left"/>
      <w:pPr>
        <w:ind w:left="2880" w:hanging="360"/>
      </w:pPr>
    </w:lvl>
    <w:lvl w:ilvl="4" w:tplc="80C0DC5A" w:tentative="1">
      <w:start w:val="1"/>
      <w:numFmt w:val="lowerLetter"/>
      <w:lvlText w:val="%5."/>
      <w:lvlJc w:val="left"/>
      <w:pPr>
        <w:ind w:left="3600" w:hanging="360"/>
      </w:pPr>
    </w:lvl>
    <w:lvl w:ilvl="5" w:tplc="1A549238" w:tentative="1">
      <w:start w:val="1"/>
      <w:numFmt w:val="lowerRoman"/>
      <w:lvlText w:val="%6."/>
      <w:lvlJc w:val="right"/>
      <w:pPr>
        <w:ind w:left="4320" w:hanging="180"/>
      </w:pPr>
    </w:lvl>
    <w:lvl w:ilvl="6" w:tplc="D7C89CC4" w:tentative="1">
      <w:start w:val="1"/>
      <w:numFmt w:val="decimal"/>
      <w:lvlText w:val="%7."/>
      <w:lvlJc w:val="left"/>
      <w:pPr>
        <w:ind w:left="5040" w:hanging="360"/>
      </w:pPr>
    </w:lvl>
    <w:lvl w:ilvl="7" w:tplc="A94657C0" w:tentative="1">
      <w:start w:val="1"/>
      <w:numFmt w:val="lowerLetter"/>
      <w:lvlText w:val="%8."/>
      <w:lvlJc w:val="left"/>
      <w:pPr>
        <w:ind w:left="5760" w:hanging="360"/>
      </w:pPr>
    </w:lvl>
    <w:lvl w:ilvl="8" w:tplc="B5261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hybridMultilevel"/>
    <w:tmpl w:val="AEB267C8"/>
    <w:lvl w:ilvl="0" w:tplc="D84421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60922778" w:tentative="1">
      <w:start w:val="1"/>
      <w:numFmt w:val="lowerLetter"/>
      <w:lvlText w:val="%2."/>
      <w:lvlJc w:val="left"/>
      <w:pPr>
        <w:ind w:left="1440" w:hanging="360"/>
      </w:pPr>
    </w:lvl>
    <w:lvl w:ilvl="2" w:tplc="A014A8FA" w:tentative="1">
      <w:start w:val="1"/>
      <w:numFmt w:val="lowerRoman"/>
      <w:lvlText w:val="%3."/>
      <w:lvlJc w:val="right"/>
      <w:pPr>
        <w:ind w:left="2160" w:hanging="180"/>
      </w:pPr>
    </w:lvl>
    <w:lvl w:ilvl="3" w:tplc="334C6724" w:tentative="1">
      <w:start w:val="1"/>
      <w:numFmt w:val="decimal"/>
      <w:lvlText w:val="%4."/>
      <w:lvlJc w:val="left"/>
      <w:pPr>
        <w:ind w:left="2880" w:hanging="360"/>
      </w:pPr>
    </w:lvl>
    <w:lvl w:ilvl="4" w:tplc="3C201E64" w:tentative="1">
      <w:start w:val="1"/>
      <w:numFmt w:val="lowerLetter"/>
      <w:lvlText w:val="%5."/>
      <w:lvlJc w:val="left"/>
      <w:pPr>
        <w:ind w:left="3600" w:hanging="360"/>
      </w:pPr>
    </w:lvl>
    <w:lvl w:ilvl="5" w:tplc="5F6E9DB2" w:tentative="1">
      <w:start w:val="1"/>
      <w:numFmt w:val="lowerRoman"/>
      <w:lvlText w:val="%6."/>
      <w:lvlJc w:val="right"/>
      <w:pPr>
        <w:ind w:left="4320" w:hanging="180"/>
      </w:pPr>
    </w:lvl>
    <w:lvl w:ilvl="6" w:tplc="4E9E907A" w:tentative="1">
      <w:start w:val="1"/>
      <w:numFmt w:val="decimal"/>
      <w:lvlText w:val="%7."/>
      <w:lvlJc w:val="left"/>
      <w:pPr>
        <w:ind w:left="5040" w:hanging="360"/>
      </w:pPr>
    </w:lvl>
    <w:lvl w:ilvl="7" w:tplc="2F46FA8E" w:tentative="1">
      <w:start w:val="1"/>
      <w:numFmt w:val="lowerLetter"/>
      <w:lvlText w:val="%8."/>
      <w:lvlJc w:val="left"/>
      <w:pPr>
        <w:ind w:left="5760" w:hanging="360"/>
      </w:pPr>
    </w:lvl>
    <w:lvl w:ilvl="8" w:tplc="CE8AFB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70748">
    <w:abstractNumId w:val="0"/>
  </w:num>
  <w:num w:numId="2" w16cid:durableId="168755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C65"/>
    <w:rsid w:val="00074BFC"/>
    <w:rsid w:val="00097EA0"/>
    <w:rsid w:val="0016293F"/>
    <w:rsid w:val="001E469E"/>
    <w:rsid w:val="00213FC4"/>
    <w:rsid w:val="002F2252"/>
    <w:rsid w:val="00334D8B"/>
    <w:rsid w:val="00457C65"/>
    <w:rsid w:val="00470FDA"/>
    <w:rsid w:val="0052560E"/>
    <w:rsid w:val="005D664C"/>
    <w:rsid w:val="007C27A3"/>
    <w:rsid w:val="00964E7E"/>
    <w:rsid w:val="00A22A3D"/>
    <w:rsid w:val="00A371A0"/>
    <w:rsid w:val="00B126BC"/>
    <w:rsid w:val="00CC6D12"/>
    <w:rsid w:val="00D734DA"/>
    <w:rsid w:val="00F1611F"/>
    <w:rsid w:val="00F4179A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F92BB43"/>
  <w15:chartTrackingRefBased/>
  <w15:docId w15:val="{DF5C1556-FF4D-4521-BC01-1E62B59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57C6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7C65"/>
    <w:rPr>
      <w:rFonts w:ascii="Times New Roman" w:eastAsia="Times New Roman" w:hAnsi="Times New Roman" w:cs="Arial"/>
      <w:b/>
      <w:bCs/>
      <w:kern w:val="0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457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C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7C65"/>
    <w:pPr>
      <w:spacing w:before="100" w:beforeAutospacing="1" w:after="100" w:afterAutospacing="1"/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457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C65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57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C65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34D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lturaldiversity.com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dcarequality.gov.au/resources/do-you-have-concern-brochu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edcarequality.gov.au/resources/translated-charter-aged-care-rights-template-sig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diversity.com.au/service-providers/practice-guid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E0CE73-8E06-4423-BA23-F77AAFBACDC4}"/>
</file>

<file path=customXml/itemProps2.xml><?xml version="1.0" encoding="utf-8"?>
<ds:datastoreItem xmlns:ds="http://schemas.openxmlformats.org/officeDocument/2006/customXml" ds:itemID="{9D4F69B8-C41E-46F8-983F-D06E9D83D713}"/>
</file>

<file path=customXml/itemProps3.xml><?xml version="1.0" encoding="utf-8"?>
<ds:datastoreItem xmlns:ds="http://schemas.openxmlformats.org/officeDocument/2006/customXml" ds:itemID="{D633BBB2-A8DF-4AAA-A550-2469183AC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Straightarrow Corp</dc:creator>
  <cp:keywords/>
  <dc:description/>
  <cp:lastModifiedBy>Ingrid Whitford</cp:lastModifiedBy>
  <cp:revision>8</cp:revision>
  <dcterms:created xsi:type="dcterms:W3CDTF">2023-07-31T01:15:00Z</dcterms:created>
  <dcterms:modified xsi:type="dcterms:W3CDTF">2023-08-28T03:48:00Z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e09c2a32-0365-46c3-a425-02b8e330c851</vt:lpwstr>
  </property>
  <property fmtid="{D5CDD505-2E9C-101B-9397-08002B2CF9AE}" pid="3" name="ContentTypeId">
    <vt:lpwstr>0x0101004ED77985A77208419FD92409FA985302</vt:lpwstr>
  </property>
</Properties>
</file>